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3120F" w14:textId="77777777" w:rsidR="00844472" w:rsidRPr="00A562A3" w:rsidRDefault="00844472" w:rsidP="00844472">
      <w:pPr>
        <w:widowControl w:val="0"/>
        <w:jc w:val="center"/>
        <w:rPr>
          <w:b/>
          <w:szCs w:val="24"/>
        </w:rPr>
      </w:pPr>
      <w:r w:rsidRPr="00A562A3">
        <w:rPr>
          <w:szCs w:val="24"/>
        </w:rPr>
        <w:fldChar w:fldCharType="begin"/>
      </w:r>
      <w:r w:rsidRPr="00A562A3">
        <w:rPr>
          <w:szCs w:val="24"/>
        </w:rPr>
        <w:instrText xml:space="preserve"> SEQ CHAPTER \h \r 1</w:instrText>
      </w:r>
      <w:r w:rsidRPr="00A562A3">
        <w:rPr>
          <w:szCs w:val="24"/>
        </w:rPr>
        <w:fldChar w:fldCharType="end"/>
      </w:r>
      <w:r w:rsidRPr="00A562A3">
        <w:rPr>
          <w:b/>
          <w:szCs w:val="24"/>
        </w:rPr>
        <w:t>NORTHERN ILLINOIS UNIVERSITY</w:t>
      </w:r>
    </w:p>
    <w:p w14:paraId="0C58A77D" w14:textId="77777777" w:rsidR="00844472" w:rsidRPr="00A562A3" w:rsidRDefault="00844472" w:rsidP="00844472">
      <w:pPr>
        <w:widowControl w:val="0"/>
        <w:jc w:val="center"/>
        <w:rPr>
          <w:b/>
          <w:szCs w:val="24"/>
        </w:rPr>
      </w:pPr>
      <w:r w:rsidRPr="00A562A3">
        <w:rPr>
          <w:b/>
          <w:szCs w:val="24"/>
        </w:rPr>
        <w:t>ART 105: EXPLORING ART AND VISUAL PROFESSIONS</w:t>
      </w:r>
    </w:p>
    <w:p w14:paraId="401E1850" w14:textId="77777777" w:rsidR="00844472" w:rsidRPr="00A562A3" w:rsidRDefault="006821DF" w:rsidP="00844472">
      <w:pPr>
        <w:widowControl w:val="0"/>
        <w:jc w:val="center"/>
        <w:rPr>
          <w:b/>
          <w:szCs w:val="24"/>
        </w:rPr>
      </w:pPr>
      <w:r>
        <w:rPr>
          <w:b/>
          <w:szCs w:val="24"/>
        </w:rPr>
        <w:t>Fall 2013</w:t>
      </w:r>
    </w:p>
    <w:p w14:paraId="5D978DDA" w14:textId="77777777" w:rsidR="00844472" w:rsidRPr="00A562A3" w:rsidRDefault="00844472" w:rsidP="00844472">
      <w:pPr>
        <w:widowControl w:val="0"/>
        <w:rPr>
          <w:szCs w:val="24"/>
        </w:rPr>
      </w:pPr>
    </w:p>
    <w:p w14:paraId="1A29C767" w14:textId="77777777" w:rsidR="00844472" w:rsidRPr="00A562A3" w:rsidRDefault="00844472" w:rsidP="00844472">
      <w:pPr>
        <w:widowControl w:val="0"/>
        <w:ind w:left="4320" w:hanging="4320"/>
        <w:rPr>
          <w:szCs w:val="24"/>
        </w:rPr>
      </w:pPr>
      <w:r w:rsidRPr="00A562A3">
        <w:rPr>
          <w:b/>
          <w:szCs w:val="24"/>
        </w:rPr>
        <w:t>Instructor:</w:t>
      </w:r>
      <w:r w:rsidRPr="00A562A3">
        <w:rPr>
          <w:szCs w:val="24"/>
        </w:rPr>
        <w:t xml:space="preserve"> Cindy Hellyer Heinz</w:t>
      </w:r>
      <w:r w:rsidR="00B8601F">
        <w:rPr>
          <w:szCs w:val="24"/>
        </w:rPr>
        <w:t xml:space="preserve"> &amp; Luis Sahagun</w:t>
      </w:r>
      <w:bookmarkStart w:id="0" w:name="_GoBack"/>
      <w:bookmarkEnd w:id="0"/>
      <w:r w:rsidRPr="00A562A3">
        <w:rPr>
          <w:szCs w:val="24"/>
        </w:rPr>
        <w:tab/>
      </w:r>
      <w:r w:rsidRPr="00A562A3">
        <w:rPr>
          <w:szCs w:val="24"/>
        </w:rPr>
        <w:tab/>
      </w:r>
      <w:r w:rsidRPr="00A562A3">
        <w:rPr>
          <w:b/>
          <w:szCs w:val="24"/>
        </w:rPr>
        <w:t>Time:</w:t>
      </w:r>
      <w:r w:rsidRPr="00A562A3">
        <w:rPr>
          <w:szCs w:val="24"/>
        </w:rPr>
        <w:t xml:space="preserve"> Tuesday 5:00 - 6:00</w:t>
      </w:r>
    </w:p>
    <w:p w14:paraId="4FD380C6" w14:textId="77777777" w:rsidR="00844472" w:rsidRPr="00A562A3" w:rsidRDefault="00844472" w:rsidP="00844472">
      <w:pPr>
        <w:widowControl w:val="0"/>
        <w:ind w:left="4320" w:hanging="4320"/>
        <w:rPr>
          <w:szCs w:val="24"/>
        </w:rPr>
      </w:pPr>
      <w:r w:rsidRPr="00A562A3">
        <w:rPr>
          <w:b/>
          <w:szCs w:val="24"/>
        </w:rPr>
        <w:t>E-Mail</w:t>
      </w:r>
      <w:r w:rsidRPr="00A562A3">
        <w:rPr>
          <w:szCs w:val="24"/>
        </w:rPr>
        <w:t xml:space="preserve">: </w:t>
      </w:r>
      <w:hyperlink r:id="rId5" w:history="1">
        <w:r w:rsidRPr="00A562A3">
          <w:rPr>
            <w:color w:val="0000FF"/>
            <w:szCs w:val="24"/>
            <w:u w:val="single"/>
          </w:rPr>
          <w:t>chheinz4@comcast.net</w:t>
        </w:r>
      </w:hyperlink>
      <w:r w:rsidRPr="00A562A3">
        <w:rPr>
          <w:szCs w:val="24"/>
        </w:rPr>
        <w:tab/>
      </w:r>
      <w:r w:rsidRPr="00A562A3">
        <w:rPr>
          <w:szCs w:val="24"/>
        </w:rPr>
        <w:tab/>
      </w:r>
      <w:r w:rsidRPr="00A562A3">
        <w:rPr>
          <w:b/>
          <w:szCs w:val="24"/>
        </w:rPr>
        <w:t>Location:</w:t>
      </w:r>
      <w:r w:rsidRPr="00A562A3">
        <w:rPr>
          <w:szCs w:val="24"/>
        </w:rPr>
        <w:t xml:space="preserve"> AB 102 and alternatives</w:t>
      </w:r>
    </w:p>
    <w:p w14:paraId="00001B47" w14:textId="77777777" w:rsidR="00844472" w:rsidRPr="00A562A3" w:rsidRDefault="00844472" w:rsidP="00844472">
      <w:pPr>
        <w:widowControl w:val="0"/>
        <w:ind w:left="4320" w:hanging="4320"/>
        <w:rPr>
          <w:szCs w:val="24"/>
        </w:rPr>
      </w:pPr>
      <w:r w:rsidRPr="00A562A3">
        <w:rPr>
          <w:b/>
          <w:szCs w:val="24"/>
        </w:rPr>
        <w:t>Co-Instructor</w:t>
      </w:r>
      <w:r w:rsidR="006821DF">
        <w:rPr>
          <w:szCs w:val="24"/>
        </w:rPr>
        <w:t>: Luis Sahagun</w:t>
      </w:r>
      <w:r w:rsidRPr="00A562A3">
        <w:rPr>
          <w:szCs w:val="24"/>
        </w:rPr>
        <w:t xml:space="preserve"> </w:t>
      </w:r>
      <w:r w:rsidRPr="00A562A3">
        <w:rPr>
          <w:szCs w:val="24"/>
        </w:rPr>
        <w:tab/>
      </w:r>
      <w:r w:rsidRPr="00A562A3">
        <w:rPr>
          <w:szCs w:val="24"/>
        </w:rPr>
        <w:tab/>
      </w:r>
      <w:r w:rsidRPr="00A562A3">
        <w:rPr>
          <w:b/>
          <w:szCs w:val="24"/>
        </w:rPr>
        <w:t>Office Hours:</w:t>
      </w:r>
      <w:r>
        <w:rPr>
          <w:szCs w:val="24"/>
        </w:rPr>
        <w:t xml:space="preserve"> Friday. 12:00-1:00</w:t>
      </w:r>
      <w:r w:rsidRPr="00A562A3">
        <w:rPr>
          <w:szCs w:val="24"/>
        </w:rPr>
        <w:t xml:space="preserve"> or by apt.</w:t>
      </w:r>
    </w:p>
    <w:p w14:paraId="1F232320" w14:textId="77777777" w:rsidR="00844472" w:rsidRPr="00A562A3" w:rsidRDefault="00844472" w:rsidP="00844472">
      <w:pPr>
        <w:widowControl w:val="0"/>
        <w:ind w:left="4320" w:hanging="4320"/>
        <w:rPr>
          <w:szCs w:val="24"/>
        </w:rPr>
      </w:pPr>
      <w:r w:rsidRPr="00A562A3">
        <w:rPr>
          <w:b/>
          <w:szCs w:val="24"/>
        </w:rPr>
        <w:t>Phone:</w:t>
      </w:r>
      <w:r w:rsidR="00110894">
        <w:rPr>
          <w:szCs w:val="24"/>
        </w:rPr>
        <w:t xml:space="preserve"> 630-393-1071</w:t>
      </w:r>
      <w:r w:rsidR="00110894">
        <w:rPr>
          <w:szCs w:val="24"/>
        </w:rPr>
        <w:tab/>
      </w:r>
      <w:r w:rsidR="00110894">
        <w:rPr>
          <w:szCs w:val="24"/>
        </w:rPr>
        <w:tab/>
      </w:r>
      <w:r w:rsidRPr="00A562A3">
        <w:rPr>
          <w:b/>
          <w:szCs w:val="24"/>
        </w:rPr>
        <w:t>Office:</w:t>
      </w:r>
      <w:r w:rsidRPr="00A562A3">
        <w:rPr>
          <w:szCs w:val="24"/>
        </w:rPr>
        <w:t xml:space="preserve"> AB 314D</w:t>
      </w:r>
    </w:p>
    <w:p w14:paraId="22073C2C" w14:textId="77777777" w:rsidR="00844472" w:rsidRPr="00A562A3" w:rsidRDefault="00844472" w:rsidP="00844472">
      <w:pPr>
        <w:widowControl w:val="0"/>
        <w:rPr>
          <w:szCs w:val="24"/>
        </w:rPr>
      </w:pPr>
    </w:p>
    <w:p w14:paraId="0A9C386F" w14:textId="77777777" w:rsidR="00844472" w:rsidRPr="00A562A3" w:rsidRDefault="00844472" w:rsidP="00844472">
      <w:pPr>
        <w:widowControl w:val="0"/>
        <w:rPr>
          <w:b/>
          <w:szCs w:val="24"/>
          <w:u w:val="single"/>
        </w:rPr>
      </w:pPr>
    </w:p>
    <w:p w14:paraId="262DA2A3" w14:textId="77777777" w:rsidR="00844472" w:rsidRPr="00A562A3" w:rsidRDefault="00844472" w:rsidP="00844472">
      <w:pPr>
        <w:widowControl w:val="0"/>
        <w:rPr>
          <w:szCs w:val="24"/>
        </w:rPr>
      </w:pPr>
      <w:r w:rsidRPr="00A562A3">
        <w:rPr>
          <w:b/>
          <w:szCs w:val="24"/>
          <w:u w:val="single"/>
        </w:rPr>
        <w:t>Course Description:</w:t>
      </w:r>
      <w:r w:rsidRPr="00A562A3">
        <w:rPr>
          <w:szCs w:val="24"/>
        </w:rPr>
        <w:t xml:space="preserve"> Exploration of the theory and practice of Art Education, Art History, Design and Fine Arts through field trips, guest speakers and lectures. 1- Credit</w:t>
      </w:r>
    </w:p>
    <w:p w14:paraId="3FC5166A" w14:textId="77777777" w:rsidR="00844472" w:rsidRPr="00A562A3" w:rsidRDefault="00844472" w:rsidP="00844472">
      <w:pPr>
        <w:widowControl w:val="0"/>
        <w:rPr>
          <w:szCs w:val="24"/>
        </w:rPr>
      </w:pPr>
    </w:p>
    <w:p w14:paraId="06F9BA20" w14:textId="77777777" w:rsidR="00844472" w:rsidRPr="00A562A3" w:rsidRDefault="00844472" w:rsidP="00844472">
      <w:pPr>
        <w:widowControl w:val="0"/>
        <w:rPr>
          <w:szCs w:val="24"/>
        </w:rPr>
      </w:pPr>
      <w:r w:rsidRPr="00A562A3">
        <w:rPr>
          <w:szCs w:val="24"/>
        </w:rPr>
        <w:t>Pre-Requisite: Declared Art Major or minor</w:t>
      </w:r>
    </w:p>
    <w:p w14:paraId="35661A65" w14:textId="77777777" w:rsidR="00844472" w:rsidRPr="00A562A3" w:rsidRDefault="00844472" w:rsidP="00844472">
      <w:pPr>
        <w:widowControl w:val="0"/>
        <w:rPr>
          <w:szCs w:val="24"/>
        </w:rPr>
      </w:pPr>
    </w:p>
    <w:p w14:paraId="290F5415" w14:textId="77777777" w:rsidR="00844472" w:rsidRPr="00A562A3" w:rsidRDefault="00844472" w:rsidP="00844472">
      <w:pPr>
        <w:widowControl w:val="0"/>
        <w:rPr>
          <w:szCs w:val="24"/>
        </w:rPr>
      </w:pPr>
      <w:r w:rsidRPr="00A562A3">
        <w:rPr>
          <w:b/>
          <w:szCs w:val="24"/>
          <w:u w:val="single"/>
        </w:rPr>
        <w:t>Course Objectives:</w:t>
      </w:r>
    </w:p>
    <w:p w14:paraId="4C1976BB" w14:textId="77777777" w:rsidR="00844472" w:rsidRPr="00A562A3" w:rsidRDefault="00844472" w:rsidP="00844472">
      <w:pPr>
        <w:widowControl w:val="0"/>
        <w:rPr>
          <w:szCs w:val="24"/>
        </w:rPr>
      </w:pPr>
      <w:r w:rsidRPr="00A562A3">
        <w:rPr>
          <w:szCs w:val="24"/>
        </w:rPr>
        <w:t>*To expose students to a variety of profession in the visual arts</w:t>
      </w:r>
    </w:p>
    <w:p w14:paraId="07ECBA41" w14:textId="77777777" w:rsidR="00844472" w:rsidRPr="00A562A3" w:rsidRDefault="00844472" w:rsidP="00844472">
      <w:pPr>
        <w:widowControl w:val="0"/>
        <w:rPr>
          <w:szCs w:val="24"/>
        </w:rPr>
      </w:pPr>
      <w:r w:rsidRPr="00A562A3">
        <w:rPr>
          <w:szCs w:val="24"/>
        </w:rPr>
        <w:t>*To introduce the pathways, players, and places within the school of art</w:t>
      </w:r>
    </w:p>
    <w:p w14:paraId="1FB20CAF" w14:textId="77777777" w:rsidR="00844472" w:rsidRPr="00A562A3" w:rsidRDefault="00844472" w:rsidP="00844472">
      <w:pPr>
        <w:widowControl w:val="0"/>
        <w:rPr>
          <w:szCs w:val="24"/>
        </w:rPr>
      </w:pPr>
      <w:r w:rsidRPr="00A562A3">
        <w:rPr>
          <w:szCs w:val="24"/>
        </w:rPr>
        <w:t>*To offer organizational skills for preparation to meet academic goals</w:t>
      </w:r>
    </w:p>
    <w:p w14:paraId="0C9D4A7A" w14:textId="77777777" w:rsidR="00844472" w:rsidRPr="00A562A3" w:rsidRDefault="00844472" w:rsidP="00844472">
      <w:pPr>
        <w:widowControl w:val="0"/>
        <w:rPr>
          <w:szCs w:val="24"/>
        </w:rPr>
      </w:pPr>
      <w:r w:rsidRPr="00A562A3">
        <w:rPr>
          <w:szCs w:val="24"/>
        </w:rPr>
        <w:t>*To bring a continuous network of support through academic peer and professional advising</w:t>
      </w:r>
    </w:p>
    <w:p w14:paraId="093EE6F1" w14:textId="77777777" w:rsidR="00844472" w:rsidRPr="00A562A3" w:rsidRDefault="00844472" w:rsidP="00844472">
      <w:pPr>
        <w:widowControl w:val="0"/>
        <w:rPr>
          <w:szCs w:val="24"/>
        </w:rPr>
      </w:pPr>
    </w:p>
    <w:p w14:paraId="4D2E5D01" w14:textId="77777777" w:rsidR="00844472" w:rsidRPr="00A562A3" w:rsidRDefault="00844472" w:rsidP="00844472">
      <w:pPr>
        <w:widowControl w:val="0"/>
        <w:rPr>
          <w:szCs w:val="24"/>
        </w:rPr>
      </w:pPr>
      <w:r w:rsidRPr="00A562A3">
        <w:rPr>
          <w:b/>
          <w:szCs w:val="24"/>
          <w:u w:val="single"/>
        </w:rPr>
        <w:t>Requirements:</w:t>
      </w:r>
    </w:p>
    <w:p w14:paraId="06B2C4B6" w14:textId="77777777" w:rsidR="00844472" w:rsidRPr="00A562A3" w:rsidRDefault="00844472" w:rsidP="00844472">
      <w:pPr>
        <w:widowControl w:val="0"/>
        <w:rPr>
          <w:szCs w:val="24"/>
        </w:rPr>
      </w:pPr>
      <w:r w:rsidRPr="00A562A3">
        <w:rPr>
          <w:szCs w:val="24"/>
        </w:rPr>
        <w:t>You will be expected to keep a journal. [Passport]  The gathered information will become part of a book you will use as reference for future guidance.  It will contain relevant, applicable reference that will support your success at the School of Art and your professional destination.</w:t>
      </w:r>
    </w:p>
    <w:p w14:paraId="13312953" w14:textId="77777777" w:rsidR="00844472" w:rsidRPr="00A562A3" w:rsidRDefault="00844472" w:rsidP="00844472">
      <w:pPr>
        <w:widowControl w:val="0"/>
        <w:rPr>
          <w:szCs w:val="24"/>
        </w:rPr>
      </w:pPr>
    </w:p>
    <w:p w14:paraId="600B1943" w14:textId="77777777" w:rsidR="00844472" w:rsidRPr="00A562A3" w:rsidRDefault="00844472" w:rsidP="00844472">
      <w:pPr>
        <w:widowControl w:val="0"/>
        <w:rPr>
          <w:szCs w:val="24"/>
        </w:rPr>
      </w:pPr>
      <w:r w:rsidRPr="00A562A3">
        <w:rPr>
          <w:b/>
          <w:szCs w:val="24"/>
          <w:u w:val="single"/>
        </w:rPr>
        <w:t>Materials:</w:t>
      </w:r>
    </w:p>
    <w:p w14:paraId="24D4FD74" w14:textId="77777777" w:rsidR="00844472" w:rsidRPr="00A562A3" w:rsidRDefault="00844472" w:rsidP="00844472">
      <w:pPr>
        <w:widowControl w:val="0"/>
        <w:rPr>
          <w:szCs w:val="24"/>
        </w:rPr>
      </w:pPr>
      <w:r w:rsidRPr="00A562A3">
        <w:rPr>
          <w:szCs w:val="24"/>
        </w:rPr>
        <w:t>Sketch book</w:t>
      </w:r>
      <w:r>
        <w:rPr>
          <w:szCs w:val="24"/>
        </w:rPr>
        <w:t>:</w:t>
      </w:r>
      <w:r w:rsidRPr="00A562A3">
        <w:rPr>
          <w:szCs w:val="24"/>
        </w:rPr>
        <w:t xml:space="preserve"> 5 1/2 x 8 1/2 [This is your Passport] </w:t>
      </w:r>
    </w:p>
    <w:p w14:paraId="1A0C0404" w14:textId="77777777" w:rsidR="00844472" w:rsidRPr="00A562A3" w:rsidRDefault="00844472" w:rsidP="00844472">
      <w:pPr>
        <w:widowControl w:val="0"/>
        <w:rPr>
          <w:szCs w:val="24"/>
        </w:rPr>
      </w:pPr>
      <w:r w:rsidRPr="00A562A3">
        <w:rPr>
          <w:szCs w:val="24"/>
        </w:rPr>
        <w:t>Camera [optional]</w:t>
      </w:r>
    </w:p>
    <w:p w14:paraId="5A02BBC2" w14:textId="77777777" w:rsidR="00844472" w:rsidRPr="00A562A3" w:rsidRDefault="00844472" w:rsidP="00844472">
      <w:pPr>
        <w:widowControl w:val="0"/>
        <w:rPr>
          <w:szCs w:val="24"/>
        </w:rPr>
      </w:pPr>
      <w:r w:rsidRPr="00A562A3">
        <w:rPr>
          <w:szCs w:val="24"/>
        </w:rPr>
        <w:t>Glue stick</w:t>
      </w:r>
    </w:p>
    <w:p w14:paraId="35E9E50F" w14:textId="77777777" w:rsidR="00844472" w:rsidRPr="00A562A3" w:rsidRDefault="00844472" w:rsidP="00844472">
      <w:pPr>
        <w:widowControl w:val="0"/>
        <w:rPr>
          <w:szCs w:val="24"/>
        </w:rPr>
      </w:pPr>
    </w:p>
    <w:p w14:paraId="69053348" w14:textId="77777777" w:rsidR="00844472" w:rsidRPr="00A562A3" w:rsidRDefault="00844472" w:rsidP="00844472">
      <w:pPr>
        <w:widowControl w:val="0"/>
        <w:rPr>
          <w:szCs w:val="24"/>
        </w:rPr>
      </w:pPr>
      <w:r w:rsidRPr="00A562A3">
        <w:rPr>
          <w:b/>
          <w:szCs w:val="24"/>
          <w:u w:val="single"/>
        </w:rPr>
        <w:t>Assessment Criteria:</w:t>
      </w:r>
    </w:p>
    <w:p w14:paraId="078D5243" w14:textId="77777777" w:rsidR="00844472" w:rsidRPr="00A562A3" w:rsidRDefault="00844472" w:rsidP="00844472">
      <w:pPr>
        <w:widowControl w:val="0"/>
        <w:rPr>
          <w:szCs w:val="24"/>
        </w:rPr>
      </w:pPr>
      <w:r w:rsidRPr="00A562A3">
        <w:rPr>
          <w:szCs w:val="24"/>
        </w:rPr>
        <w:t>Direct experience will be emphasized in this course. Class participation, including contributions to class discussion</w:t>
      </w:r>
      <w:r>
        <w:rPr>
          <w:szCs w:val="24"/>
        </w:rPr>
        <w:t xml:space="preserve"> and group work, will count as 9</w:t>
      </w:r>
      <w:r w:rsidRPr="00A562A3">
        <w:rPr>
          <w:szCs w:val="24"/>
        </w:rPr>
        <w:t>0</w:t>
      </w:r>
      <w:r>
        <w:rPr>
          <w:szCs w:val="24"/>
        </w:rPr>
        <w:t>% of your grade. Reflective w</w:t>
      </w:r>
      <w:r w:rsidRPr="00A562A3">
        <w:rPr>
          <w:szCs w:val="24"/>
        </w:rPr>
        <w:t>ritin</w:t>
      </w:r>
      <w:r>
        <w:rPr>
          <w:szCs w:val="24"/>
        </w:rPr>
        <w:t>g assignments in your</w:t>
      </w:r>
      <w:r w:rsidRPr="00A562A3">
        <w:rPr>
          <w:szCs w:val="24"/>
        </w:rPr>
        <w:t xml:space="preserve"> passport will count as </w:t>
      </w:r>
      <w:r>
        <w:rPr>
          <w:szCs w:val="24"/>
        </w:rPr>
        <w:t>1</w:t>
      </w:r>
      <w:r w:rsidRPr="00A562A3">
        <w:rPr>
          <w:szCs w:val="24"/>
        </w:rPr>
        <w:t>0</w:t>
      </w:r>
      <w:r>
        <w:rPr>
          <w:szCs w:val="24"/>
        </w:rPr>
        <w:t xml:space="preserve">%.  </w:t>
      </w:r>
      <w:r w:rsidRPr="00A562A3">
        <w:rPr>
          <w:szCs w:val="24"/>
        </w:rPr>
        <w:t xml:space="preserve"> Assignments are based on pursuing very relevant, applicable information su</w:t>
      </w:r>
      <w:r>
        <w:rPr>
          <w:szCs w:val="24"/>
        </w:rPr>
        <w:t>ch as who’s who and what’s what in the School of Art which will seriously help you in the future.</w:t>
      </w:r>
    </w:p>
    <w:p w14:paraId="5399868A" w14:textId="77777777" w:rsidR="00844472" w:rsidRPr="00A562A3" w:rsidRDefault="00844472" w:rsidP="00844472">
      <w:pPr>
        <w:widowControl w:val="0"/>
        <w:rPr>
          <w:szCs w:val="24"/>
        </w:rPr>
      </w:pPr>
    </w:p>
    <w:p w14:paraId="43CB50CC" w14:textId="77777777" w:rsidR="00844472" w:rsidRPr="00A562A3" w:rsidRDefault="00844472" w:rsidP="00844472">
      <w:pPr>
        <w:widowControl w:val="0"/>
        <w:rPr>
          <w:szCs w:val="24"/>
        </w:rPr>
      </w:pPr>
      <w:r w:rsidRPr="00A562A3">
        <w:rPr>
          <w:b/>
          <w:szCs w:val="24"/>
          <w:u w:val="single"/>
        </w:rPr>
        <w:t>Attendance:</w:t>
      </w:r>
    </w:p>
    <w:p w14:paraId="69E774D4" w14:textId="77777777" w:rsidR="00844472" w:rsidRPr="00A562A3" w:rsidRDefault="00844472" w:rsidP="00844472">
      <w:pPr>
        <w:widowControl w:val="0"/>
        <w:rPr>
          <w:szCs w:val="24"/>
        </w:rPr>
      </w:pPr>
      <w:r w:rsidRPr="00A562A3">
        <w:rPr>
          <w:szCs w:val="24"/>
        </w:rPr>
        <w:t xml:space="preserve">Attendance is essential.  Ideas evolve through lectures, discussions, and field trips and it is impossible to make up a missed session. Any absence will affect your grade. More than three absences will result in course possible failure. </w:t>
      </w:r>
    </w:p>
    <w:p w14:paraId="6F79D73C" w14:textId="77777777" w:rsidR="00844472" w:rsidRDefault="00844472" w:rsidP="00844472">
      <w:pPr>
        <w:rPr>
          <w:b/>
          <w:bCs/>
          <w:szCs w:val="24"/>
        </w:rPr>
      </w:pPr>
    </w:p>
    <w:p w14:paraId="3042FA0E" w14:textId="77777777" w:rsidR="00844472" w:rsidRDefault="00844472" w:rsidP="00844472">
      <w:pPr>
        <w:rPr>
          <w:b/>
          <w:bCs/>
          <w:szCs w:val="24"/>
        </w:rPr>
      </w:pPr>
    </w:p>
    <w:p w14:paraId="147FBC3C" w14:textId="77777777" w:rsidR="00844472" w:rsidRDefault="00844472" w:rsidP="00844472">
      <w:pPr>
        <w:rPr>
          <w:b/>
          <w:bCs/>
          <w:szCs w:val="24"/>
        </w:rPr>
      </w:pPr>
    </w:p>
    <w:p w14:paraId="036518C6" w14:textId="77777777" w:rsidR="00844472" w:rsidRDefault="00844472" w:rsidP="00844472">
      <w:pPr>
        <w:rPr>
          <w:b/>
          <w:bCs/>
          <w:szCs w:val="24"/>
        </w:rPr>
      </w:pPr>
    </w:p>
    <w:p w14:paraId="587428A3" w14:textId="77777777" w:rsidR="00844472" w:rsidRPr="00FF4853" w:rsidRDefault="00844472" w:rsidP="00844472">
      <w:pPr>
        <w:rPr>
          <w:szCs w:val="24"/>
        </w:rPr>
      </w:pPr>
      <w:r w:rsidRPr="00FF4853">
        <w:rPr>
          <w:b/>
          <w:bCs/>
          <w:szCs w:val="24"/>
        </w:rPr>
        <w:lastRenderedPageBreak/>
        <w:t>DISABILITY STATEMENT</w:t>
      </w:r>
    </w:p>
    <w:p w14:paraId="7B47E4B4" w14:textId="77777777" w:rsidR="00844472" w:rsidRPr="00FF4853" w:rsidRDefault="00844472" w:rsidP="00844472">
      <w:pPr>
        <w:rPr>
          <w:szCs w:val="24"/>
        </w:rPr>
      </w:pPr>
      <w:r w:rsidRPr="00FF4853">
        <w:rPr>
          <w:szCs w:val="24"/>
        </w:rPr>
        <w:t> </w:t>
      </w:r>
    </w:p>
    <w:p w14:paraId="101DD863" w14:textId="77777777" w:rsidR="00844472" w:rsidRPr="00FF4853" w:rsidRDefault="00844472" w:rsidP="00844472">
      <w:pPr>
        <w:rPr>
          <w:szCs w:val="24"/>
        </w:rPr>
      </w:pPr>
      <w:r w:rsidRPr="00FF4853">
        <w:rPr>
          <w:szCs w:val="24"/>
        </w:rPr>
        <w:t xml:space="preserve">NIU abides by Section 504 of the Rehabilitation Act of 1973, which mandates reasonable accommodations be provided for qualified students with disabilities.  </w:t>
      </w:r>
      <w:r w:rsidRPr="00FF4853">
        <w:rPr>
          <w:bCs/>
          <w:szCs w:val="24"/>
        </w:rPr>
        <w:t>Students with a documented disability on file with the University need to meet individually with the instructor during the first week of classes to discuss special needs to attain appropriate accommodations for optimum achievement and success in this course</w:t>
      </w:r>
      <w:r w:rsidRPr="00FF4853">
        <w:rPr>
          <w:szCs w:val="24"/>
        </w:rPr>
        <w:t xml:space="preserve">. </w:t>
      </w:r>
    </w:p>
    <w:p w14:paraId="6402FF57" w14:textId="77777777" w:rsidR="00844472" w:rsidRPr="00FF4853" w:rsidRDefault="00844472" w:rsidP="00844472">
      <w:pPr>
        <w:rPr>
          <w:szCs w:val="24"/>
        </w:rPr>
      </w:pPr>
      <w:r w:rsidRPr="00FF4853">
        <w:rPr>
          <w:szCs w:val="24"/>
        </w:rPr>
        <w:t> </w:t>
      </w:r>
    </w:p>
    <w:p w14:paraId="620AA158" w14:textId="77777777" w:rsidR="00844472" w:rsidRPr="00FF4853" w:rsidRDefault="00844472" w:rsidP="00844472">
      <w:pPr>
        <w:rPr>
          <w:szCs w:val="24"/>
        </w:rPr>
      </w:pPr>
      <w:r w:rsidRPr="00FF4853">
        <w:rPr>
          <w:szCs w:val="24"/>
        </w:rPr>
        <w:t>Students with disabilities need to register with the N.I.U. Disability Resource Center (formerly Center for Access-Ability Resources [CAAR]), located on the fourth floor of the University Health Services [815-753-1303], the designated office on campus to provide services and accommodations to students with diagnosed disabilities.</w:t>
      </w:r>
    </w:p>
    <w:p w14:paraId="4CDC86A8" w14:textId="77777777" w:rsidR="00844472" w:rsidRPr="00FF4853" w:rsidRDefault="00844472" w:rsidP="00844472">
      <w:pPr>
        <w:rPr>
          <w:szCs w:val="24"/>
        </w:rPr>
      </w:pPr>
      <w:r w:rsidRPr="00FF4853">
        <w:rPr>
          <w:szCs w:val="24"/>
        </w:rPr>
        <w:t> </w:t>
      </w:r>
    </w:p>
    <w:p w14:paraId="4326C521" w14:textId="77777777" w:rsidR="00844472" w:rsidRPr="00FF4853" w:rsidRDefault="00844472" w:rsidP="00844472">
      <w:pPr>
        <w:rPr>
          <w:szCs w:val="24"/>
        </w:rPr>
      </w:pPr>
      <w:r w:rsidRPr="00FF4853">
        <w:rPr>
          <w:szCs w:val="24"/>
        </w:rPr>
        <w:t>Your success as a student is of utmost importance to me. If you have a disability or any other special circumstance that may have some impact on your work in this class, and for which you may require special accommodations, please contact me early in the semester so that accommodations can be made in a timely manner. You should note, however, that accommodations may not be made if you have not registered with the Disability Resource Center.</w:t>
      </w:r>
    </w:p>
    <w:p w14:paraId="4165649F" w14:textId="77777777" w:rsidR="00844472" w:rsidRPr="00A562A3" w:rsidRDefault="00844472" w:rsidP="00844472">
      <w:pPr>
        <w:widowControl w:val="0"/>
        <w:rPr>
          <w:szCs w:val="24"/>
        </w:rPr>
      </w:pPr>
    </w:p>
    <w:p w14:paraId="69D1F53C" w14:textId="77777777" w:rsidR="00844472" w:rsidRPr="00A562A3" w:rsidRDefault="00844472" w:rsidP="00844472">
      <w:pPr>
        <w:widowControl w:val="0"/>
        <w:rPr>
          <w:szCs w:val="24"/>
        </w:rPr>
      </w:pPr>
    </w:p>
    <w:p w14:paraId="36B9F7F5" w14:textId="77777777" w:rsidR="00844472" w:rsidRPr="00A562A3" w:rsidRDefault="00844472" w:rsidP="00844472">
      <w:pPr>
        <w:widowControl w:val="0"/>
        <w:rPr>
          <w:szCs w:val="24"/>
        </w:rPr>
      </w:pPr>
    </w:p>
    <w:p w14:paraId="176A40D5" w14:textId="77777777" w:rsidR="00844472" w:rsidRPr="00A562A3" w:rsidRDefault="00844472" w:rsidP="00844472">
      <w:pPr>
        <w:widowControl w:val="0"/>
        <w:rPr>
          <w:szCs w:val="24"/>
        </w:rPr>
      </w:pPr>
      <w:r w:rsidRPr="00A562A3">
        <w:rPr>
          <w:szCs w:val="24"/>
        </w:rPr>
        <w:t xml:space="preserve">   </w:t>
      </w:r>
    </w:p>
    <w:p w14:paraId="6245E226" w14:textId="77777777" w:rsidR="00844472" w:rsidRPr="00A562A3" w:rsidRDefault="00844472" w:rsidP="00844472">
      <w:pPr>
        <w:widowControl w:val="0"/>
        <w:rPr>
          <w:szCs w:val="24"/>
        </w:rPr>
      </w:pPr>
      <w:r w:rsidRPr="00A562A3">
        <w:rPr>
          <w:szCs w:val="24"/>
        </w:rPr>
        <w:t xml:space="preserve">  </w:t>
      </w:r>
    </w:p>
    <w:p w14:paraId="2E01C38B" w14:textId="77777777" w:rsidR="00366702" w:rsidRDefault="00366702"/>
    <w:p w14:paraId="14B76904" w14:textId="77777777" w:rsidR="00844472" w:rsidRDefault="00844472"/>
    <w:p w14:paraId="5B4476CC" w14:textId="77777777" w:rsidR="00844472" w:rsidRDefault="00844472"/>
    <w:p w14:paraId="6C8E60B9" w14:textId="77777777" w:rsidR="00844472" w:rsidRDefault="00844472"/>
    <w:p w14:paraId="2D2199A3" w14:textId="77777777" w:rsidR="00844472" w:rsidRDefault="00844472"/>
    <w:p w14:paraId="7D0FC293" w14:textId="77777777" w:rsidR="00844472" w:rsidRDefault="00844472"/>
    <w:p w14:paraId="60A882BA" w14:textId="77777777" w:rsidR="00844472" w:rsidRDefault="00844472"/>
    <w:p w14:paraId="3BAC0731" w14:textId="77777777" w:rsidR="00844472" w:rsidRDefault="00844472"/>
    <w:p w14:paraId="519CB2AC" w14:textId="77777777" w:rsidR="00844472" w:rsidRDefault="00844472"/>
    <w:p w14:paraId="037F6274" w14:textId="77777777" w:rsidR="00844472" w:rsidRDefault="00844472"/>
    <w:p w14:paraId="48F0BA2E" w14:textId="77777777" w:rsidR="00844472" w:rsidRDefault="00844472"/>
    <w:p w14:paraId="56235FD6" w14:textId="77777777" w:rsidR="00844472" w:rsidRDefault="00844472"/>
    <w:p w14:paraId="26206884" w14:textId="77777777" w:rsidR="00844472" w:rsidRDefault="00844472"/>
    <w:p w14:paraId="44564647" w14:textId="77777777" w:rsidR="00844472" w:rsidRDefault="00844472"/>
    <w:p w14:paraId="3CD2DFB8" w14:textId="77777777" w:rsidR="00844472" w:rsidRDefault="00844472"/>
    <w:p w14:paraId="00DD6C17" w14:textId="77777777" w:rsidR="00844472" w:rsidRDefault="00844472"/>
    <w:p w14:paraId="49886474" w14:textId="77777777" w:rsidR="00844472" w:rsidRDefault="00844472"/>
    <w:p w14:paraId="10829587" w14:textId="77777777" w:rsidR="00844472" w:rsidRDefault="00844472"/>
    <w:p w14:paraId="7CAF23BF" w14:textId="77777777" w:rsidR="00844472" w:rsidRDefault="00844472"/>
    <w:p w14:paraId="65FB5011" w14:textId="77777777" w:rsidR="00844472" w:rsidRDefault="00844472"/>
    <w:p w14:paraId="753B9BC7" w14:textId="77777777" w:rsidR="00844472" w:rsidRDefault="00844472"/>
    <w:p w14:paraId="0AD407F3" w14:textId="77777777" w:rsidR="00844472" w:rsidRDefault="00844472"/>
    <w:p w14:paraId="0341A310"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b/>
          <w:bCs/>
          <w:sz w:val="28"/>
          <w:szCs w:val="28"/>
        </w:rPr>
      </w:pPr>
      <w:r>
        <w:rPr>
          <w:b/>
          <w:bCs/>
          <w:sz w:val="28"/>
          <w:szCs w:val="28"/>
        </w:rPr>
        <w:lastRenderedPageBreak/>
        <w:t xml:space="preserve">ART 105       Art and Visual Professions          </w:t>
      </w:r>
      <w:r w:rsidR="006821DF">
        <w:rPr>
          <w:b/>
          <w:bCs/>
          <w:sz w:val="28"/>
          <w:szCs w:val="28"/>
        </w:rPr>
        <w:t>Fall 2013</w:t>
      </w:r>
    </w:p>
    <w:p w14:paraId="08194F9E"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sz w:val="28"/>
          <w:szCs w:val="28"/>
        </w:rPr>
      </w:pPr>
      <w:r>
        <w:rPr>
          <w:b/>
          <w:bCs/>
          <w:sz w:val="28"/>
          <w:szCs w:val="28"/>
        </w:rPr>
        <w:tab/>
      </w:r>
      <w:r>
        <w:rPr>
          <w:b/>
          <w:bCs/>
          <w:sz w:val="28"/>
          <w:szCs w:val="28"/>
        </w:rPr>
        <w:tab/>
      </w:r>
    </w:p>
    <w:p w14:paraId="4E1019B8" w14:textId="77777777" w:rsidR="00844472" w:rsidRPr="00E70879"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rPr>
      </w:pPr>
      <w:r w:rsidRPr="00E70879">
        <w:rPr>
          <w:b/>
          <w:bCs/>
        </w:rPr>
        <w:t>PASSPORT TO INSIDE OUT ART</w:t>
      </w:r>
    </w:p>
    <w:p w14:paraId="5AB796F4"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Instructors: Cindy Hellyer Heinz</w:t>
      </w:r>
    </w:p>
    <w:p w14:paraId="5026E781" w14:textId="77777777" w:rsidR="00844472" w:rsidRDefault="00B8601F"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hyperlink r:id="rId6" w:history="1">
        <w:r w:rsidR="00844472" w:rsidRPr="00F10E71">
          <w:rPr>
            <w:rStyle w:val="Hyperlink"/>
          </w:rPr>
          <w:t>Chheinz4@comcast.net</w:t>
        </w:r>
      </w:hyperlink>
    </w:p>
    <w:p w14:paraId="7F8C2A08"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www.cynthiahellyerheinz.com</w:t>
      </w:r>
    </w:p>
    <w:p w14:paraId="3F3583DF" w14:textId="77777777" w:rsidR="00844472" w:rsidRPr="00E70879"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rPr>
      </w:pPr>
      <w:r>
        <w:tab/>
        <w:t xml:space="preserve">       </w:t>
      </w:r>
    </w:p>
    <w:p w14:paraId="0310CB5F"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sz w:val="28"/>
          <w:szCs w:val="28"/>
        </w:rPr>
      </w:pPr>
      <w:r>
        <w:rPr>
          <w:b/>
          <w:bCs/>
          <w:sz w:val="28"/>
          <w:szCs w:val="28"/>
        </w:rPr>
        <w:t>Objective:</w:t>
      </w:r>
    </w:p>
    <w:p w14:paraId="3656A852"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*To expose students to a variety of professions in the visual arts</w:t>
      </w:r>
    </w:p>
    <w:p w14:paraId="35841D18"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*To introduce the academic structure at the School of Art</w:t>
      </w:r>
    </w:p>
    <w:p w14:paraId="285D0141"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*To offer organizational skills for preparation to meet academic goals</w:t>
      </w:r>
    </w:p>
    <w:p w14:paraId="1305E4CC"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*To bring a continuous network of support through academic, peer and professional advising</w:t>
      </w:r>
    </w:p>
    <w:p w14:paraId="642712D7" w14:textId="77777777" w:rsidR="006821DF" w:rsidRDefault="006821DF"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sz w:val="28"/>
          <w:szCs w:val="28"/>
        </w:rPr>
      </w:pPr>
    </w:p>
    <w:p w14:paraId="4A0AACCE"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rsidRPr="000A54E4">
        <w:rPr>
          <w:b/>
          <w:bCs/>
          <w:sz w:val="28"/>
          <w:szCs w:val="28"/>
        </w:rPr>
        <w:t>Projected Schedule:</w:t>
      </w:r>
    </w:p>
    <w:p w14:paraId="1694277E" w14:textId="77777777" w:rsidR="00844472" w:rsidRDefault="006821DF"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r>
        <w:rPr>
          <w:b/>
          <w:bCs/>
          <w:u w:val="single"/>
        </w:rPr>
        <w:t>Week One: 8/26</w:t>
      </w:r>
    </w:p>
    <w:p w14:paraId="4CBBB948"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rPr>
      </w:pPr>
      <w:r>
        <w:tab/>
      </w:r>
      <w:r w:rsidRPr="004574A3">
        <w:rPr>
          <w:b/>
        </w:rPr>
        <w:t>Introduction, group work, initial phase of gaining competent support</w:t>
      </w:r>
    </w:p>
    <w:p w14:paraId="58BFD4F3" w14:textId="77777777" w:rsidR="00844472" w:rsidRPr="004574A3"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rPr>
      </w:pPr>
      <w:r>
        <w:rPr>
          <w:b/>
        </w:rPr>
        <w:tab/>
        <w:t>School of Art Tour</w:t>
      </w:r>
    </w:p>
    <w:p w14:paraId="5259474B"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HW:</w:t>
      </w:r>
      <w:r>
        <w:tab/>
        <w:t>Auto biography in PP</w:t>
      </w:r>
    </w:p>
    <w:p w14:paraId="4610D9FE"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ab/>
        <w:t>Mission Statement: A statement of current life dedication</w:t>
      </w:r>
    </w:p>
    <w:p w14:paraId="0F87C5A2"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
        <w:t>*Professional Passport [on go</w:t>
      </w:r>
      <w:r w:rsidR="006821DF">
        <w:t>ing semester project] Diane Hill</w:t>
      </w:r>
      <w:r>
        <w:t>, Foundations and Design AB314</w:t>
      </w:r>
    </w:p>
    <w:p w14:paraId="66B5A1F4"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ab/>
      </w:r>
    </w:p>
    <w:p w14:paraId="61130021" w14:textId="77777777" w:rsidR="00844472" w:rsidRDefault="006821DF"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r>
        <w:rPr>
          <w:b/>
          <w:bCs/>
          <w:u w:val="single"/>
        </w:rPr>
        <w:t>Week Two: 9/3</w:t>
      </w:r>
      <w:r w:rsidR="00844472" w:rsidRPr="008D7353">
        <w:rPr>
          <w:b/>
          <w:bCs/>
          <w:u w:val="single"/>
        </w:rPr>
        <w:t xml:space="preserve"> </w:t>
      </w:r>
      <w:r w:rsidR="00844472">
        <w:rPr>
          <w:b/>
          <w:bCs/>
          <w:u w:val="single"/>
        </w:rPr>
        <w:t>Billie Giese</w:t>
      </w:r>
      <w:r>
        <w:rPr>
          <w:b/>
          <w:bCs/>
          <w:u w:val="single"/>
        </w:rPr>
        <w:t xml:space="preserve"> Division Head Fine Arts</w:t>
      </w:r>
    </w:p>
    <w:p w14:paraId="30F8E0CF" w14:textId="77777777" w:rsidR="00844472" w:rsidRPr="001601A0"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rPr>
      </w:pPr>
      <w:r w:rsidRPr="001601A0">
        <w:rPr>
          <w:b/>
          <w:bCs/>
        </w:rPr>
        <w:tab/>
      </w:r>
      <w:r>
        <w:rPr>
          <w:b/>
          <w:bCs/>
        </w:rPr>
        <w:t>Painting and Drawing Hang the Moon</w:t>
      </w:r>
      <w:r w:rsidRPr="001601A0">
        <w:rPr>
          <w:b/>
          <w:bCs/>
        </w:rPr>
        <w:t>.  Fine Arts Studio Division Chair</w:t>
      </w:r>
    </w:p>
    <w:p w14:paraId="56D5317A" w14:textId="77777777" w:rsidR="00844472" w:rsidRPr="001601A0"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rPr>
      </w:pPr>
      <w:r>
        <w:t>HW</w:t>
      </w:r>
      <w:r>
        <w:tab/>
        <w:t>List of 10 influences on your projected career choice</w:t>
      </w:r>
      <w:r>
        <w:tab/>
      </w:r>
    </w:p>
    <w:p w14:paraId="4BD7EBB6"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ab/>
        <w:t>*Passport: Lee Sido, Assistant Dean, main art office, or in the halls</w:t>
      </w:r>
    </w:p>
    <w:p w14:paraId="357A8F84"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p>
    <w:p w14:paraId="39E09218" w14:textId="77777777" w:rsidR="00844472" w:rsidRDefault="006821DF"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r>
        <w:rPr>
          <w:b/>
          <w:bCs/>
          <w:u w:val="single"/>
        </w:rPr>
        <w:t>Week Three: 9/10</w:t>
      </w:r>
      <w:r w:rsidR="00844472" w:rsidRPr="00942274">
        <w:rPr>
          <w:b/>
          <w:bCs/>
          <w:u w:val="single"/>
        </w:rPr>
        <w:t xml:space="preserve"> </w:t>
      </w:r>
      <w:r>
        <w:rPr>
          <w:b/>
          <w:bCs/>
          <w:u w:val="single"/>
        </w:rPr>
        <w:t>Fab Lab</w:t>
      </w:r>
    </w:p>
    <w:p w14:paraId="77518612" w14:textId="77777777" w:rsidR="00844472" w:rsidRPr="001601A0"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rPr>
      </w:pPr>
      <w:r w:rsidRPr="001601A0">
        <w:rPr>
          <w:b/>
          <w:bCs/>
        </w:rPr>
        <w:tab/>
      </w:r>
    </w:p>
    <w:p w14:paraId="0D915B33"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HW</w:t>
      </w:r>
      <w:r>
        <w:tab/>
        <w:t xml:space="preserve"> *Passport:, [PP]</w:t>
      </w:r>
    </w:p>
    <w:p w14:paraId="1C647458"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ab/>
        <w:t>List of 10 questions for students in your projected major [Passport]</w:t>
      </w:r>
    </w:p>
    <w:p w14:paraId="54D00C04" w14:textId="77777777" w:rsidR="00844472" w:rsidRPr="00DE79D5"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rPr>
      </w:pPr>
      <w:r>
        <w:tab/>
      </w:r>
    </w:p>
    <w:p w14:paraId="4C69CA32"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p>
    <w:p w14:paraId="117ECAB7"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r w:rsidRPr="008D4FC4">
        <w:rPr>
          <w:b/>
          <w:bCs/>
          <w:u w:val="single"/>
        </w:rPr>
        <w:t>Week Four:</w:t>
      </w:r>
      <w:r w:rsidR="006821DF">
        <w:rPr>
          <w:b/>
          <w:bCs/>
          <w:u w:val="single"/>
        </w:rPr>
        <w:t>9/17</w:t>
      </w:r>
      <w:r w:rsidR="006821DF">
        <w:rPr>
          <w:b/>
          <w:bCs/>
          <w:u w:val="single"/>
        </w:rPr>
        <w:tab/>
      </w:r>
      <w:r>
        <w:rPr>
          <w:b/>
          <w:bCs/>
          <w:u w:val="single"/>
        </w:rPr>
        <w:t xml:space="preserve">, Art Education </w:t>
      </w:r>
    </w:p>
    <w:p w14:paraId="48338D32" w14:textId="77777777" w:rsidR="00844472" w:rsidRPr="00A80B3E" w:rsidRDefault="00844472" w:rsidP="00844472">
      <w:pPr>
        <w:widowControl w:val="0"/>
        <w:tabs>
          <w:tab w:val="left" w:pos="0"/>
          <w:tab w:val="left" w:pos="720"/>
        </w:tabs>
        <w:autoSpaceDE w:val="0"/>
        <w:autoSpaceDN w:val="0"/>
        <w:adjustRightInd w:val="0"/>
        <w:rPr>
          <w:i/>
          <w:iCs/>
        </w:rPr>
      </w:pPr>
      <w:r w:rsidRPr="00A80B3E">
        <w:rPr>
          <w:b/>
          <w:bCs/>
        </w:rPr>
        <w:tab/>
      </w:r>
      <w:r>
        <w:rPr>
          <w:b/>
          <w:bCs/>
        </w:rPr>
        <w:t>Art as Action, Making Social change for the greater good</w:t>
      </w:r>
    </w:p>
    <w:p w14:paraId="7CBC9246" w14:textId="77777777" w:rsidR="00844472" w:rsidRPr="00A80B3E"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r>
        <w:t>HW: Do you see how you can make a contribution through your work?</w:t>
      </w:r>
    </w:p>
    <w:p w14:paraId="694482D6" w14:textId="77777777" w:rsidR="00844472" w:rsidRPr="00A80B3E"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
          <w:iCs/>
        </w:rPr>
      </w:pPr>
      <w:r>
        <w:rPr>
          <w:rFonts w:ascii="Arial" w:hAnsi="Arial" w:cs="Arial"/>
          <w:b/>
          <w:bCs/>
          <w:sz w:val="22"/>
          <w:szCs w:val="22"/>
        </w:rPr>
        <w:tab/>
      </w:r>
      <w:r>
        <w:t>How does Art Education affect learning about art and art making processes?</w:t>
      </w:r>
    </w:p>
    <w:p w14:paraId="045C2BE1" w14:textId="77777777" w:rsidR="00844472" w:rsidRPr="00540969"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
          <w:iCs/>
        </w:rPr>
      </w:pPr>
      <w:r>
        <w:tab/>
        <w:t>Write a statement in your passport.</w:t>
      </w:r>
    </w:p>
    <w:p w14:paraId="5F0C0BF0"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p>
    <w:p w14:paraId="6C32CEAD"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r w:rsidRPr="00CC06AC">
        <w:rPr>
          <w:b/>
          <w:bCs/>
          <w:u w:val="single"/>
        </w:rPr>
        <w:t>Week Five:</w:t>
      </w:r>
      <w:r w:rsidR="006821DF">
        <w:rPr>
          <w:b/>
          <w:bCs/>
          <w:u w:val="single"/>
        </w:rPr>
        <w:t>9/24</w:t>
      </w:r>
      <w:r>
        <w:rPr>
          <w:b/>
          <w:bCs/>
          <w:u w:val="single"/>
        </w:rPr>
        <w:t xml:space="preserve"> </w:t>
      </w:r>
    </w:p>
    <w:p w14:paraId="742FB08A" w14:textId="77777777" w:rsidR="00844472" w:rsidRPr="00CC06AC"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sz w:val="36"/>
          <w:szCs w:val="36"/>
        </w:rPr>
      </w:pPr>
      <w:r w:rsidRPr="00CC06AC">
        <w:rPr>
          <w:b/>
          <w:bCs/>
          <w:sz w:val="36"/>
          <w:szCs w:val="36"/>
        </w:rPr>
        <w:tab/>
        <w:t xml:space="preserve"> </w:t>
      </w:r>
    </w:p>
    <w:p w14:paraId="64949B56" w14:textId="77777777" w:rsidR="00844472" w:rsidRPr="006821DF"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rPr>
      </w:pPr>
      <w:r>
        <w:t>HW</w:t>
      </w:r>
      <w:r>
        <w:tab/>
        <w:t>Identify 3 life learning experiences that work for you [write in PP]</w:t>
      </w:r>
    </w:p>
    <w:p w14:paraId="3418202A"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ab/>
        <w:t xml:space="preserve"> How and why this is successful and where you can adapt your learning style</w:t>
      </w:r>
    </w:p>
    <w:p w14:paraId="1C96B0A5"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ab/>
      </w:r>
      <w:r w:rsidR="006821DF">
        <w:t>Susie Hill</w:t>
      </w:r>
      <w:r>
        <w:t>, Main Office [PP]</w:t>
      </w:r>
    </w:p>
    <w:p w14:paraId="5C03650F"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p>
    <w:p w14:paraId="0948D65B" w14:textId="77777777" w:rsidR="00844472" w:rsidRDefault="006821DF"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r>
        <w:rPr>
          <w:b/>
          <w:bCs/>
          <w:u w:val="single"/>
        </w:rPr>
        <w:lastRenderedPageBreak/>
        <w:t>Week Six:10/1</w:t>
      </w:r>
      <w:r w:rsidR="00844472">
        <w:rPr>
          <w:b/>
          <w:bCs/>
          <w:u w:val="single"/>
        </w:rPr>
        <w:t xml:space="preserve">   </w:t>
      </w:r>
    </w:p>
    <w:p w14:paraId="4A5415BC" w14:textId="77777777" w:rsidR="00844472" w:rsidRPr="0083354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rPr>
      </w:pPr>
      <w:r w:rsidRPr="00CC06AC">
        <w:rPr>
          <w:bCs/>
        </w:rPr>
        <w:tab/>
      </w:r>
    </w:p>
    <w:p w14:paraId="16D29B60" w14:textId="77777777" w:rsidR="00844472" w:rsidRPr="0047043A"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rPr>
          <w:b/>
          <w:bCs/>
        </w:rPr>
      </w:pPr>
      <w:r w:rsidRPr="00C1024A">
        <w:rPr>
          <w:b/>
          <w:bCs/>
        </w:rPr>
        <w:t>HW</w:t>
      </w:r>
      <w:r>
        <w:rPr>
          <w:b/>
          <w:bCs/>
          <w:i/>
        </w:rPr>
        <w:tab/>
      </w:r>
      <w:r w:rsidRPr="00C1024A">
        <w:rPr>
          <w:bCs/>
        </w:rPr>
        <w:t>Pull ten images from published material that demonstrate intentional</w:t>
      </w:r>
      <w:r>
        <w:rPr>
          <w:bCs/>
        </w:rPr>
        <w:t xml:space="preserve"> </w:t>
      </w:r>
      <w:r w:rsidRPr="00C1024A">
        <w:rPr>
          <w:bCs/>
        </w:rPr>
        <w:t>communication.  Glue in PP</w:t>
      </w:r>
      <w:r>
        <w:rPr>
          <w:bCs/>
        </w:rPr>
        <w:t>.</w:t>
      </w:r>
    </w:p>
    <w:p w14:paraId="289F6FB1" w14:textId="77777777" w:rsidR="00844472" w:rsidRPr="00C1024A"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rPr>
          <w:bCs/>
        </w:rPr>
      </w:pPr>
      <w:r>
        <w:rPr>
          <w:b/>
          <w:bCs/>
          <w:i/>
        </w:rPr>
        <w:tab/>
      </w:r>
      <w:r w:rsidRPr="00C1024A">
        <w:rPr>
          <w:bCs/>
        </w:rPr>
        <w:tab/>
      </w:r>
    </w:p>
    <w:p w14:paraId="078CAD86" w14:textId="77777777" w:rsidR="00844472" w:rsidRPr="00C1024A" w:rsidRDefault="006821DF"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rPr>
      </w:pPr>
      <w:r>
        <w:rPr>
          <w:b/>
          <w:bCs/>
          <w:u w:val="single"/>
        </w:rPr>
        <w:t>Week Seven:10/8</w:t>
      </w:r>
      <w:r w:rsidR="00844472">
        <w:t xml:space="preserve"> </w:t>
      </w:r>
    </w:p>
    <w:p w14:paraId="3AE9A773"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ab/>
      </w:r>
      <w:r>
        <w:rPr>
          <w:b/>
        </w:rPr>
        <w:t>ADVISING</w:t>
      </w:r>
      <w:r w:rsidRPr="00324B06">
        <w:rPr>
          <w:b/>
        </w:rPr>
        <w:t>:</w:t>
      </w:r>
      <w:r>
        <w:t xml:space="preserve">  a] Peer advisor visit </w:t>
      </w:r>
    </w:p>
    <w:p w14:paraId="30C9C257"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ab/>
        <w:t>b] Bess Mueller, Erin Valentine, Blaine Bradford, Lee Sido</w:t>
      </w:r>
    </w:p>
    <w:p w14:paraId="47315C18"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pPr>
      <w:r>
        <w:t xml:space="preserve">HW: </w:t>
      </w:r>
      <w:r>
        <w:tab/>
        <w:t>Projected Vocational Goals</w:t>
      </w:r>
    </w:p>
    <w:p w14:paraId="4BA6F26A"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pPr>
      <w:r>
        <w:tab/>
        <w:t>Interview with an instructor in your projected area</w:t>
      </w:r>
    </w:p>
    <w:p w14:paraId="5EAEA359" w14:textId="77777777" w:rsidR="00844472" w:rsidRPr="00DE79D5"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rPr>
          <w:b/>
        </w:rPr>
      </w:pPr>
      <w:r>
        <w:tab/>
      </w:r>
    </w:p>
    <w:p w14:paraId="6CBD7B2D"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p>
    <w:p w14:paraId="3C2B5220" w14:textId="77777777" w:rsidR="00844472" w:rsidRDefault="006821DF"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r>
        <w:rPr>
          <w:b/>
          <w:bCs/>
          <w:u w:val="single"/>
        </w:rPr>
        <w:t>Week Eight:10/15</w:t>
      </w:r>
      <w:r w:rsidR="00844472">
        <w:rPr>
          <w:b/>
          <w:bCs/>
          <w:u w:val="single"/>
        </w:rPr>
        <w:t xml:space="preserve">  </w:t>
      </w:r>
    </w:p>
    <w:p w14:paraId="64FA7B4D" w14:textId="77777777" w:rsidR="00844472" w:rsidRPr="0083354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rPr>
      </w:pPr>
      <w:r w:rsidRPr="00CC06AC">
        <w:rPr>
          <w:bCs/>
        </w:rPr>
        <w:tab/>
      </w:r>
    </w:p>
    <w:p w14:paraId="78592577"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HW</w:t>
      </w:r>
      <w:r>
        <w:tab/>
        <w:t xml:space="preserve">How does Visual culture affect your values? One paragraph. [Passport] </w:t>
      </w:r>
    </w:p>
    <w:p w14:paraId="0EFF4709"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ab/>
        <w:t>*Barb</w:t>
      </w:r>
      <w:r w:rsidR="00AC64C8">
        <w:t xml:space="preserve"> Handcock</w:t>
      </w:r>
      <w:r>
        <w:t>, Director’s Office [PP]</w:t>
      </w:r>
    </w:p>
    <w:p w14:paraId="7254E109"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p>
    <w:p w14:paraId="3D49FC06" w14:textId="77777777" w:rsidR="00844472" w:rsidRPr="00163621"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rPr>
          <w:b/>
          <w:bCs/>
          <w:sz w:val="28"/>
          <w:szCs w:val="28"/>
        </w:rPr>
      </w:pPr>
      <w:r>
        <w:rPr>
          <w:b/>
          <w:bCs/>
          <w:u w:val="single"/>
        </w:rPr>
        <w:t>Week Nine:</w:t>
      </w:r>
      <w:r w:rsidRPr="00A80B3E">
        <w:rPr>
          <w:b/>
          <w:bCs/>
          <w:u w:val="single"/>
        </w:rPr>
        <w:t>10</w:t>
      </w:r>
      <w:r w:rsidR="006821DF">
        <w:rPr>
          <w:b/>
          <w:bCs/>
          <w:u w:val="single"/>
        </w:rPr>
        <w:t>/22</w:t>
      </w:r>
    </w:p>
    <w:p w14:paraId="5A563F6E"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rPr>
      </w:pPr>
      <w:r>
        <w:rPr>
          <w:b/>
          <w:bCs/>
        </w:rPr>
        <w:tab/>
      </w:r>
    </w:p>
    <w:p w14:paraId="39CC4337" w14:textId="77777777" w:rsidR="00844472" w:rsidRPr="00CC06AC"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rPr>
      </w:pPr>
      <w:r w:rsidRPr="00CC06AC">
        <w:rPr>
          <w:bCs/>
        </w:rPr>
        <w:t>HW</w:t>
      </w:r>
      <w:r w:rsidRPr="00CC06AC">
        <w:rPr>
          <w:bCs/>
        </w:rPr>
        <w:tab/>
        <w:t>10 questions for upper level students</w:t>
      </w:r>
      <w:r>
        <w:rPr>
          <w:bCs/>
        </w:rPr>
        <w:t xml:space="preserve"> about success strategies</w:t>
      </w:r>
    </w:p>
    <w:p w14:paraId="6C3B702A"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p>
    <w:p w14:paraId="3F4AFDA2" w14:textId="77777777" w:rsidR="00844472" w:rsidRDefault="00AC64C8"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r>
        <w:rPr>
          <w:b/>
          <w:bCs/>
          <w:u w:val="single"/>
        </w:rPr>
        <w:t>Week Ten:10/29</w:t>
      </w:r>
      <w:r w:rsidR="00844472">
        <w:rPr>
          <w:b/>
          <w:bCs/>
          <w:u w:val="single"/>
        </w:rPr>
        <w:t xml:space="preserve">  Student Panel, Portfolios the Nitti gritty</w:t>
      </w:r>
    </w:p>
    <w:p w14:paraId="3AF10BCA"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ab/>
      </w:r>
    </w:p>
    <w:p w14:paraId="4C5E195A" w14:textId="77777777" w:rsidR="00844472" w:rsidRPr="001229DA"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b/>
        </w:rPr>
      </w:pPr>
    </w:p>
    <w:p w14:paraId="50FF6AC9" w14:textId="77777777" w:rsidR="00844472" w:rsidRDefault="00AC64C8"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Lucida Grande" w:hAnsi="Lucida Grande"/>
          <w:b/>
        </w:rPr>
      </w:pPr>
      <w:r>
        <w:rPr>
          <w:b/>
          <w:bCs/>
          <w:u w:val="single"/>
        </w:rPr>
        <w:t>Week Eleven:11/4</w:t>
      </w:r>
      <w:r w:rsidR="00844472">
        <w:rPr>
          <w:b/>
          <w:bCs/>
          <w:u w:val="single"/>
        </w:rPr>
        <w:t xml:space="preserve"> </w:t>
      </w:r>
    </w:p>
    <w:p w14:paraId="71B079BB" w14:textId="77777777" w:rsidR="00844472" w:rsidRPr="001229DA"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rPr>
      </w:pPr>
      <w:r>
        <w:t>HW</w:t>
      </w:r>
      <w:r>
        <w:tab/>
        <w:t>Visit a local art space</w:t>
      </w:r>
    </w:p>
    <w:p w14:paraId="1A3AFD89"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r>
        <w:tab/>
        <w:t>NIU Art Museum, Jack Olsen Gallery, Gallery 214</w:t>
      </w:r>
    </w:p>
    <w:p w14:paraId="641D3B52"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p>
    <w:p w14:paraId="5079AEBA"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r>
        <w:rPr>
          <w:b/>
          <w:bCs/>
          <w:u w:val="single"/>
        </w:rPr>
        <w:t>Week Twelve:11</w:t>
      </w:r>
      <w:r w:rsidR="00AC64C8">
        <w:rPr>
          <w:b/>
          <w:bCs/>
          <w:u w:val="single"/>
        </w:rPr>
        <w:t>/12</w:t>
      </w:r>
      <w:r>
        <w:rPr>
          <w:b/>
          <w:bCs/>
          <w:u w:val="single"/>
        </w:rPr>
        <w:t xml:space="preserve"> Todd Buck</w:t>
      </w:r>
    </w:p>
    <w:p w14:paraId="6730EBA9"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p>
    <w:p w14:paraId="5ACDA748"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rPr>
      </w:pPr>
      <w:r w:rsidRPr="0037024B">
        <w:rPr>
          <w:b/>
          <w:bCs/>
        </w:rPr>
        <w:tab/>
      </w:r>
    </w:p>
    <w:p w14:paraId="1E975CC9" w14:textId="77777777" w:rsidR="00844472" w:rsidRPr="00833542" w:rsidRDefault="00AC64C8"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rPr>
      </w:pPr>
      <w:r>
        <w:rPr>
          <w:b/>
          <w:bCs/>
          <w:u w:val="single"/>
        </w:rPr>
        <w:t>Week Thirteen:11/19</w:t>
      </w:r>
      <w:r w:rsidR="00844472">
        <w:rPr>
          <w:b/>
          <w:bCs/>
          <w:u w:val="single"/>
        </w:rPr>
        <w:t xml:space="preserve"> no class Thanksgiving</w:t>
      </w:r>
    </w:p>
    <w:p w14:paraId="2FCF4684" w14:textId="77777777" w:rsidR="00844472" w:rsidRPr="00540969"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rPr>
      </w:pPr>
      <w:r>
        <w:rPr>
          <w:rStyle w:val="body2"/>
          <w:rFonts w:ascii="Arial" w:hAnsi="Arial" w:cs="Arial"/>
          <w:bCs/>
          <w:sz w:val="22"/>
          <w:szCs w:val="22"/>
        </w:rPr>
        <w:tab/>
      </w:r>
      <w:r>
        <w:rPr>
          <w:b/>
        </w:rPr>
        <w:tab/>
      </w:r>
    </w:p>
    <w:p w14:paraId="3DD0F1F9"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p>
    <w:p w14:paraId="13DFA3E5" w14:textId="77777777" w:rsidR="00844472" w:rsidRDefault="00AC64C8"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r>
        <w:rPr>
          <w:b/>
          <w:bCs/>
          <w:u w:val="single"/>
        </w:rPr>
        <w:t>Week Fourteen: 11/26</w:t>
      </w:r>
      <w:r w:rsidR="00844472" w:rsidRPr="0074093B">
        <w:rPr>
          <w:b/>
          <w:bCs/>
          <w:u w:val="single"/>
        </w:rPr>
        <w:t xml:space="preserve">  </w:t>
      </w:r>
    </w:p>
    <w:p w14:paraId="059F31C8" w14:textId="77777777" w:rsidR="00844472" w:rsidRPr="007F51D5"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rPr>
      </w:pPr>
      <w:r w:rsidRPr="007F51D5">
        <w:rPr>
          <w:b/>
          <w:bCs/>
        </w:rPr>
        <w:tab/>
      </w:r>
    </w:p>
    <w:p w14:paraId="474571DD"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p>
    <w:p w14:paraId="4E2E0B91" w14:textId="77777777" w:rsidR="00844472" w:rsidRDefault="00844472"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p>
    <w:p w14:paraId="577EA32C" w14:textId="77777777" w:rsidR="00844472" w:rsidRDefault="00AC64C8" w:rsidP="008444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u w:val="single"/>
        </w:rPr>
      </w:pPr>
      <w:r>
        <w:rPr>
          <w:b/>
          <w:bCs/>
          <w:u w:val="single"/>
        </w:rPr>
        <w:t>Week Fifteen:  12/3</w:t>
      </w:r>
      <w:r w:rsidR="00844472">
        <w:rPr>
          <w:b/>
          <w:bCs/>
          <w:u w:val="single"/>
        </w:rPr>
        <w:t xml:space="preserve">   </w:t>
      </w:r>
      <w:r w:rsidR="00844472" w:rsidRPr="0037024B">
        <w:rPr>
          <w:b/>
          <w:bCs/>
          <w:u w:val="single"/>
        </w:rPr>
        <w:t>Debriefing ART 105</w:t>
      </w:r>
      <w:r w:rsidR="00844472">
        <w:rPr>
          <w:b/>
          <w:bCs/>
          <w:u w:val="single"/>
        </w:rPr>
        <w:t xml:space="preserve"> </w:t>
      </w:r>
    </w:p>
    <w:p w14:paraId="3046C599" w14:textId="77777777" w:rsidR="00844472" w:rsidRDefault="00844472" w:rsidP="00844472"/>
    <w:p w14:paraId="261746AA" w14:textId="77777777" w:rsidR="00844472" w:rsidRDefault="00844472" w:rsidP="00844472"/>
    <w:p w14:paraId="65FEB78E" w14:textId="77777777" w:rsidR="00844472" w:rsidRDefault="00844472" w:rsidP="00844472"/>
    <w:p w14:paraId="77D4AD95" w14:textId="77777777" w:rsidR="00844472" w:rsidRDefault="00844472" w:rsidP="00844472"/>
    <w:p w14:paraId="351415A8" w14:textId="77777777" w:rsidR="00844472" w:rsidRDefault="00844472"/>
    <w:sectPr w:rsidR="00844472">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72"/>
    <w:rsid w:val="00110894"/>
    <w:rsid w:val="00366702"/>
    <w:rsid w:val="006821DF"/>
    <w:rsid w:val="00844472"/>
    <w:rsid w:val="00AC64C8"/>
    <w:rsid w:val="00B8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A7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2">
    <w:name w:val="body2"/>
    <w:basedOn w:val="DefaultParagraphFont"/>
    <w:rsid w:val="00844472"/>
  </w:style>
  <w:style w:type="character" w:styleId="Hyperlink">
    <w:name w:val="Hyperlink"/>
    <w:basedOn w:val="DefaultParagraphFont"/>
    <w:uiPriority w:val="99"/>
    <w:unhideWhenUsed/>
    <w:rsid w:val="008444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2">
    <w:name w:val="body2"/>
    <w:basedOn w:val="DefaultParagraphFont"/>
    <w:rsid w:val="00844472"/>
  </w:style>
  <w:style w:type="character" w:styleId="Hyperlink">
    <w:name w:val="Hyperlink"/>
    <w:basedOn w:val="DefaultParagraphFont"/>
    <w:uiPriority w:val="99"/>
    <w:unhideWhenUsed/>
    <w:rsid w:val="00844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heinz4@comcast.net" TargetMode="External"/><Relationship Id="rId6" Type="http://schemas.openxmlformats.org/officeDocument/2006/relationships/hyperlink" Target="mailto:Chheinz4@comcast.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1006</Words>
  <Characters>4783</Characters>
  <Application>Microsoft Macintosh Word</Application>
  <DocSecurity>0</DocSecurity>
  <Lines>85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Hellyer-Heinz</cp:lastModifiedBy>
  <cp:revision>3</cp:revision>
  <dcterms:created xsi:type="dcterms:W3CDTF">2013-08-21T16:05:00Z</dcterms:created>
  <dcterms:modified xsi:type="dcterms:W3CDTF">2014-03-03T03:01:00Z</dcterms:modified>
</cp:coreProperties>
</file>